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14B97" w14:textId="77777777" w:rsidR="00F83C22" w:rsidRDefault="00C90EA3" w:rsidP="00287261">
      <w:pPr>
        <w:spacing w:after="100" w:afterAutospacing="1"/>
        <w:rPr>
          <w:rFonts w:cs="Arial"/>
          <w:b/>
          <w:color w:val="000000"/>
          <w:sz w:val="28"/>
          <w:szCs w:val="18"/>
          <w:shd w:val="clear" w:color="auto" w:fill="FFFFFF"/>
        </w:rPr>
      </w:pPr>
      <w:r>
        <w:rPr>
          <w:rFonts w:cs="Arial"/>
          <w:b/>
          <w:color w:val="000000"/>
          <w:sz w:val="28"/>
          <w:szCs w:val="18"/>
          <w:shd w:val="clear" w:color="auto" w:fill="FFFFFF"/>
        </w:rPr>
        <w:t>V roce 2016 výrazně</w:t>
      </w:r>
      <w:r w:rsidR="00F83C22" w:rsidRPr="00B43B3A">
        <w:rPr>
          <w:rFonts w:cs="Arial"/>
          <w:b/>
          <w:color w:val="000000"/>
          <w:sz w:val="28"/>
          <w:szCs w:val="18"/>
          <w:shd w:val="clear" w:color="auto" w:fill="FFFFFF"/>
        </w:rPr>
        <w:t xml:space="preserve"> pokles</w:t>
      </w:r>
      <w:r>
        <w:rPr>
          <w:rFonts w:cs="Arial"/>
          <w:b/>
          <w:color w:val="000000"/>
          <w:sz w:val="28"/>
          <w:szCs w:val="18"/>
          <w:shd w:val="clear" w:color="auto" w:fill="FFFFFF"/>
        </w:rPr>
        <w:t>ne výstavba</w:t>
      </w:r>
      <w:r w:rsidR="00F83C22" w:rsidRPr="00B43B3A">
        <w:rPr>
          <w:rFonts w:cs="Arial"/>
          <w:b/>
          <w:color w:val="000000"/>
          <w:sz w:val="28"/>
          <w:szCs w:val="18"/>
          <w:shd w:val="clear" w:color="auto" w:fill="FFFFFF"/>
        </w:rPr>
        <w:t xml:space="preserve"> nových kancelářských budov. </w:t>
      </w:r>
    </w:p>
    <w:p w14:paraId="696DC0BC" w14:textId="10626CD5" w:rsidR="00D14474" w:rsidRPr="00E5654B" w:rsidRDefault="001B5F0B" w:rsidP="00287261">
      <w:pPr>
        <w:spacing w:after="100" w:afterAutospacing="1"/>
        <w:rPr>
          <w:rFonts w:cs="Arial"/>
          <w:b/>
          <w:color w:val="000000"/>
          <w:szCs w:val="18"/>
          <w:shd w:val="clear" w:color="auto" w:fill="FFFFFF"/>
        </w:rPr>
      </w:pPr>
      <w:r>
        <w:rPr>
          <w:rFonts w:cs="Arial"/>
          <w:b/>
          <w:color w:val="000000"/>
          <w:szCs w:val="18"/>
          <w:shd w:val="clear" w:color="auto" w:fill="FFFFFF"/>
        </w:rPr>
        <w:t>V letošním roce</w:t>
      </w:r>
      <w:r w:rsidR="00657AF0" w:rsidRPr="00E5654B">
        <w:rPr>
          <w:rFonts w:cs="Arial"/>
          <w:b/>
          <w:color w:val="000000"/>
          <w:szCs w:val="18"/>
          <w:shd w:val="clear" w:color="auto" w:fill="FFFFFF"/>
        </w:rPr>
        <w:t xml:space="preserve"> bude</w:t>
      </w:r>
      <w:r w:rsidR="00D14474" w:rsidRPr="00E5654B">
        <w:rPr>
          <w:rFonts w:cs="Arial"/>
          <w:b/>
          <w:color w:val="000000"/>
          <w:szCs w:val="18"/>
          <w:shd w:val="clear" w:color="auto" w:fill="FFFFFF"/>
        </w:rPr>
        <w:t xml:space="preserve"> k dispozici </w:t>
      </w:r>
      <w:r w:rsidR="00D14474" w:rsidRPr="00E90A30">
        <w:rPr>
          <w:rFonts w:cs="Arial"/>
          <w:b/>
          <w:color w:val="000000"/>
          <w:szCs w:val="18"/>
          <w:shd w:val="clear" w:color="auto" w:fill="FFFFFF"/>
        </w:rPr>
        <w:t>pouze jedna osmina nových</w:t>
      </w:r>
      <w:r w:rsidR="00D14474" w:rsidRPr="00E5654B">
        <w:rPr>
          <w:rFonts w:cs="Arial"/>
          <w:b/>
          <w:color w:val="000000"/>
          <w:szCs w:val="18"/>
          <w:shd w:val="clear" w:color="auto" w:fill="FFFFFF"/>
        </w:rPr>
        <w:t xml:space="preserve"> kanceláří</w:t>
      </w:r>
      <w:r w:rsidR="00657AF0" w:rsidRPr="00E5654B">
        <w:rPr>
          <w:rFonts w:cs="Arial"/>
          <w:b/>
          <w:color w:val="000000"/>
          <w:szCs w:val="18"/>
          <w:shd w:val="clear" w:color="auto" w:fill="FFFFFF"/>
        </w:rPr>
        <w:t xml:space="preserve"> oproti roku 2015</w:t>
      </w:r>
      <w:r w:rsidR="00D14474" w:rsidRPr="00E5654B">
        <w:rPr>
          <w:rFonts w:cs="Arial"/>
          <w:b/>
          <w:color w:val="000000"/>
          <w:szCs w:val="18"/>
          <w:shd w:val="clear" w:color="auto" w:fill="FFFFFF"/>
        </w:rPr>
        <w:t xml:space="preserve">. </w:t>
      </w:r>
      <w:r w:rsidRPr="00E5654B">
        <w:rPr>
          <w:rFonts w:cs="Arial"/>
          <w:b/>
          <w:color w:val="000000"/>
          <w:szCs w:val="18"/>
          <w:shd w:val="clear" w:color="auto" w:fill="FFFFFF"/>
        </w:rPr>
        <w:t>Firmám se daří</w:t>
      </w:r>
      <w:r>
        <w:rPr>
          <w:rFonts w:cs="Arial"/>
          <w:b/>
          <w:color w:val="000000"/>
          <w:szCs w:val="18"/>
          <w:shd w:val="clear" w:color="auto" w:fill="FFFFFF"/>
        </w:rPr>
        <w:t>,</w:t>
      </w:r>
      <w:r w:rsidRPr="001B5F0B">
        <w:rPr>
          <w:rFonts w:cs="Arial"/>
          <w:b/>
          <w:color w:val="000000"/>
          <w:szCs w:val="18"/>
          <w:shd w:val="clear" w:color="auto" w:fill="FFFFFF"/>
        </w:rPr>
        <w:t xml:space="preserve"> </w:t>
      </w:r>
      <w:r w:rsidRPr="00E5654B">
        <w:rPr>
          <w:rFonts w:cs="Arial"/>
          <w:b/>
          <w:color w:val="000000"/>
          <w:szCs w:val="18"/>
          <w:shd w:val="clear" w:color="auto" w:fill="FFFFFF"/>
        </w:rPr>
        <w:t>což sledujeme na růstu ekonomiky a HDP</w:t>
      </w:r>
      <w:r>
        <w:rPr>
          <w:rFonts w:cs="Arial"/>
          <w:b/>
          <w:color w:val="000000"/>
          <w:szCs w:val="18"/>
          <w:shd w:val="clear" w:color="auto" w:fill="FFFFFF"/>
        </w:rPr>
        <w:t>. Proto je</w:t>
      </w:r>
      <w:r w:rsidRPr="00E5654B">
        <w:rPr>
          <w:rFonts w:cs="Arial"/>
          <w:b/>
          <w:color w:val="000000"/>
          <w:szCs w:val="18"/>
          <w:shd w:val="clear" w:color="auto" w:fill="FFFFFF"/>
        </w:rPr>
        <w:t xml:space="preserve"> nutné počítat</w:t>
      </w:r>
      <w:r>
        <w:rPr>
          <w:rFonts w:cs="Arial"/>
          <w:b/>
          <w:color w:val="000000"/>
          <w:szCs w:val="18"/>
          <w:shd w:val="clear" w:color="auto" w:fill="FFFFFF"/>
        </w:rPr>
        <w:t xml:space="preserve"> se stěhováním řady společností </w:t>
      </w:r>
      <w:r w:rsidRPr="00E5654B">
        <w:rPr>
          <w:rFonts w:cs="Arial"/>
          <w:b/>
          <w:color w:val="000000"/>
          <w:szCs w:val="18"/>
          <w:shd w:val="clear" w:color="auto" w:fill="FFFFFF"/>
        </w:rPr>
        <w:t>do nových, větších nebo ekologičtějších</w:t>
      </w:r>
      <w:r w:rsidR="00ED7DC8">
        <w:rPr>
          <w:rFonts w:cs="Arial"/>
          <w:b/>
          <w:color w:val="000000"/>
          <w:szCs w:val="18"/>
          <w:shd w:val="clear" w:color="auto" w:fill="FFFFFF"/>
        </w:rPr>
        <w:t xml:space="preserve"> prostorů</w:t>
      </w:r>
      <w:r w:rsidRPr="00E5654B">
        <w:rPr>
          <w:rFonts w:cs="Arial"/>
          <w:b/>
          <w:color w:val="000000"/>
          <w:szCs w:val="18"/>
          <w:shd w:val="clear" w:color="auto" w:fill="FFFFFF"/>
        </w:rPr>
        <w:t xml:space="preserve">. </w:t>
      </w:r>
      <w:r w:rsidR="00657AF0" w:rsidRPr="00E5654B">
        <w:rPr>
          <w:rFonts w:cs="Arial"/>
          <w:b/>
          <w:color w:val="000000"/>
          <w:szCs w:val="18"/>
          <w:shd w:val="clear" w:color="auto" w:fill="FFFFFF"/>
        </w:rPr>
        <w:t>Ze stávajícího množství volných kanceláří se</w:t>
      </w:r>
      <w:r w:rsidR="000F2B27" w:rsidRPr="00E5654B">
        <w:rPr>
          <w:rFonts w:cs="Arial"/>
          <w:b/>
          <w:color w:val="000000"/>
          <w:szCs w:val="18"/>
          <w:shd w:val="clear" w:color="auto" w:fill="FFFFFF"/>
        </w:rPr>
        <w:t xml:space="preserve"> jich </w:t>
      </w:r>
      <w:r w:rsidR="00302E54">
        <w:rPr>
          <w:rFonts w:cs="Arial"/>
          <w:b/>
          <w:color w:val="000000"/>
          <w:szCs w:val="18"/>
          <w:shd w:val="clear" w:color="auto" w:fill="FFFFFF"/>
        </w:rPr>
        <w:t>tedy</w:t>
      </w:r>
      <w:r w:rsidR="00657AF0" w:rsidRPr="00E5654B">
        <w:rPr>
          <w:rFonts w:cs="Arial"/>
          <w:b/>
          <w:color w:val="000000"/>
          <w:szCs w:val="18"/>
          <w:shd w:val="clear" w:color="auto" w:fill="FFFFFF"/>
        </w:rPr>
        <w:t xml:space="preserve"> podle odborníků na komerční nemovitosti </w:t>
      </w:r>
      <w:r w:rsidR="00302E54">
        <w:rPr>
          <w:rFonts w:cs="Arial"/>
          <w:b/>
          <w:color w:val="000000"/>
          <w:szCs w:val="18"/>
          <w:shd w:val="clear" w:color="auto" w:fill="FFFFFF"/>
        </w:rPr>
        <w:t>část obsadí</w:t>
      </w:r>
      <w:r w:rsidR="000F2B27" w:rsidRPr="00E5654B">
        <w:rPr>
          <w:rFonts w:cs="Arial"/>
          <w:b/>
          <w:color w:val="000000"/>
          <w:szCs w:val="18"/>
          <w:shd w:val="clear" w:color="auto" w:fill="FFFFFF"/>
        </w:rPr>
        <w:t xml:space="preserve"> již během první poloviny roku 2016. Nabídka tedy pokles</w:t>
      </w:r>
      <w:r>
        <w:rPr>
          <w:rFonts w:cs="Arial"/>
          <w:b/>
          <w:color w:val="000000"/>
          <w:szCs w:val="18"/>
          <w:shd w:val="clear" w:color="auto" w:fill="FFFFFF"/>
        </w:rPr>
        <w:t xml:space="preserve">ne a tlak na </w:t>
      </w:r>
      <w:r w:rsidRPr="00302E54">
        <w:rPr>
          <w:rFonts w:cs="Arial"/>
          <w:b/>
          <w:color w:val="000000"/>
          <w:szCs w:val="18"/>
          <w:shd w:val="clear" w:color="auto" w:fill="FFFFFF"/>
        </w:rPr>
        <w:t>cenu se</w:t>
      </w:r>
      <w:r w:rsidR="00302E54" w:rsidRPr="00302E54">
        <w:rPr>
          <w:rFonts w:cs="Arial"/>
          <w:b/>
          <w:color w:val="000000"/>
          <w:szCs w:val="18"/>
          <w:shd w:val="clear" w:color="auto" w:fill="FFFFFF"/>
        </w:rPr>
        <w:t xml:space="preserve"> částečně</w:t>
      </w:r>
      <w:r w:rsidRPr="00302E54">
        <w:rPr>
          <w:rFonts w:cs="Arial"/>
          <w:b/>
          <w:color w:val="000000"/>
          <w:szCs w:val="18"/>
          <w:shd w:val="clear" w:color="auto" w:fill="FFFFFF"/>
        </w:rPr>
        <w:t xml:space="preserve"> sníží</w:t>
      </w:r>
      <w:r w:rsidR="000F2B27" w:rsidRPr="00302E54">
        <w:rPr>
          <w:rFonts w:cs="Arial"/>
          <w:b/>
          <w:color w:val="000000"/>
          <w:szCs w:val="18"/>
          <w:shd w:val="clear" w:color="auto" w:fill="FFFFFF"/>
        </w:rPr>
        <w:t>.</w:t>
      </w:r>
      <w:r w:rsidR="000F2B27" w:rsidRPr="00E5654B">
        <w:rPr>
          <w:rFonts w:cs="Arial"/>
          <w:b/>
          <w:color w:val="000000"/>
          <w:szCs w:val="18"/>
          <w:shd w:val="clear" w:color="auto" w:fill="FFFFFF"/>
        </w:rPr>
        <w:t xml:space="preserve"> </w:t>
      </w:r>
    </w:p>
    <w:p w14:paraId="6C3473A3" w14:textId="33A02ED6" w:rsidR="007E0D52" w:rsidRDefault="00F83C22" w:rsidP="00287261">
      <w:pPr>
        <w:spacing w:after="100" w:afterAutospacing="1"/>
        <w:rPr>
          <w:rFonts w:cs="Arial"/>
          <w:color w:val="000000"/>
        </w:rPr>
      </w:pPr>
      <w:r w:rsidRPr="00B43B3A">
        <w:rPr>
          <w:rFonts w:cs="Arial"/>
          <w:color w:val="000000"/>
          <w:shd w:val="clear" w:color="auto" w:fill="FFFFFF"/>
        </w:rPr>
        <w:t>Uvolnění bankovního financování v roce 2014 bylo impulsem pro výstavbu velkého množství nových kancelářských budov v roce 2015.</w:t>
      </w:r>
      <w:r w:rsidR="00C13403" w:rsidRPr="00B43B3A">
        <w:rPr>
          <w:rFonts w:cs="Arial"/>
          <w:color w:val="000000"/>
          <w:shd w:val="clear" w:color="auto" w:fill="FFFFFF"/>
        </w:rPr>
        <w:t xml:space="preserve"> V minulém roce byl trh s komerčními nemovitostmi nejaktivnější za posledních 5 let.</w:t>
      </w:r>
      <w:r w:rsidR="002C1AB6" w:rsidRPr="00B43B3A">
        <w:rPr>
          <w:rFonts w:cs="Arial"/>
          <w:color w:val="000000"/>
          <w:shd w:val="clear" w:color="auto" w:fill="FFFFFF"/>
        </w:rPr>
        <w:t xml:space="preserve"> Poptávka po nových kancelářích rostla a j</w:t>
      </w:r>
      <w:r w:rsidRPr="00B43B3A">
        <w:rPr>
          <w:rFonts w:cs="Arial"/>
          <w:color w:val="000000"/>
          <w:shd w:val="clear" w:color="auto" w:fill="FFFFFF"/>
        </w:rPr>
        <w:t>en v Praze bylo postaveno téměř 200 ti</w:t>
      </w:r>
      <w:r w:rsidR="002C1AB6" w:rsidRPr="00B43B3A">
        <w:rPr>
          <w:rFonts w:cs="Arial"/>
          <w:color w:val="000000"/>
          <w:shd w:val="clear" w:color="auto" w:fill="FFFFFF"/>
        </w:rPr>
        <w:t xml:space="preserve">síc </w:t>
      </w:r>
      <w:r w:rsidR="004963B5">
        <w:rPr>
          <w:rFonts w:cs="Arial"/>
          <w:color w:val="000000"/>
          <w:shd w:val="clear" w:color="auto" w:fill="FFFFFF"/>
        </w:rPr>
        <w:t xml:space="preserve">m2 </w:t>
      </w:r>
      <w:r w:rsidR="002C1AB6" w:rsidRPr="00B43B3A">
        <w:rPr>
          <w:rFonts w:cs="Arial"/>
          <w:color w:val="000000"/>
          <w:shd w:val="clear" w:color="auto" w:fill="FFFFFF"/>
        </w:rPr>
        <w:t xml:space="preserve">nových kancelářských ploch. </w:t>
      </w:r>
      <w:r w:rsidRPr="00B43B3A">
        <w:rPr>
          <w:rFonts w:cs="Arial"/>
          <w:color w:val="000000"/>
          <w:shd w:val="clear" w:color="auto" w:fill="FFFFFF"/>
        </w:rPr>
        <w:t>Právě díky velkému n</w:t>
      </w:r>
      <w:r w:rsidR="00C13403" w:rsidRPr="00B43B3A">
        <w:rPr>
          <w:rFonts w:cs="Arial"/>
          <w:color w:val="000000"/>
          <w:shd w:val="clear" w:color="auto" w:fill="FFFFFF"/>
        </w:rPr>
        <w:t>árůstu nových ploch se zvedla</w:t>
      </w:r>
      <w:r w:rsidR="00B43B3A">
        <w:rPr>
          <w:rFonts w:cs="Arial"/>
          <w:color w:val="000000"/>
          <w:shd w:val="clear" w:color="auto" w:fill="FFFFFF"/>
        </w:rPr>
        <w:t xml:space="preserve"> i</w:t>
      </w:r>
      <w:r w:rsidR="00C13403" w:rsidRPr="00B43B3A">
        <w:rPr>
          <w:rFonts w:cs="Arial"/>
          <w:color w:val="000000"/>
          <w:shd w:val="clear" w:color="auto" w:fill="FFFFFF"/>
        </w:rPr>
        <w:t xml:space="preserve"> </w:t>
      </w:r>
      <w:r w:rsidRPr="00B43B3A">
        <w:rPr>
          <w:rFonts w:cs="Arial"/>
          <w:color w:val="000000"/>
          <w:shd w:val="clear" w:color="auto" w:fill="FFFFFF"/>
        </w:rPr>
        <w:t xml:space="preserve">neobsazenost </w:t>
      </w:r>
      <w:r w:rsidR="00C13403" w:rsidRPr="00B43B3A">
        <w:rPr>
          <w:rFonts w:cs="Arial"/>
          <w:color w:val="000000"/>
          <w:shd w:val="clear" w:color="auto" w:fill="FFFFFF"/>
        </w:rPr>
        <w:t xml:space="preserve">nových </w:t>
      </w:r>
      <w:r w:rsidRPr="00B43B3A">
        <w:rPr>
          <w:rFonts w:cs="Arial"/>
          <w:color w:val="000000"/>
          <w:shd w:val="clear" w:color="auto" w:fill="FFFFFF"/>
        </w:rPr>
        <w:t>kanceláří.</w:t>
      </w:r>
      <w:r w:rsidR="00C13403" w:rsidRPr="00B43B3A">
        <w:rPr>
          <w:rFonts w:cs="Arial"/>
          <w:color w:val="000000"/>
          <w:shd w:val="clear" w:color="auto" w:fill="FFFFFF"/>
        </w:rPr>
        <w:t xml:space="preserve"> V současnosti je</w:t>
      </w:r>
      <w:r w:rsidR="00435A19">
        <w:rPr>
          <w:rFonts w:cs="Arial"/>
          <w:color w:val="000000"/>
          <w:shd w:val="clear" w:color="auto" w:fill="FFFFFF"/>
        </w:rPr>
        <w:t xml:space="preserve"> v Praze</w:t>
      </w:r>
      <w:r w:rsidR="00C13403" w:rsidRPr="00B43B3A">
        <w:rPr>
          <w:rFonts w:cs="Arial"/>
          <w:color w:val="000000"/>
          <w:shd w:val="clear" w:color="auto" w:fill="FFFFFF"/>
        </w:rPr>
        <w:t xml:space="preserve"> k dispozici přibližně 500 tisíc m2 kanceláří. Situace ale nahrává nájemníkům kanceláří. </w:t>
      </w:r>
      <w:r w:rsidR="002C1AB6" w:rsidRPr="00B43B3A">
        <w:rPr>
          <w:rFonts w:cs="Arial"/>
          <w:color w:val="000000"/>
          <w:shd w:val="clear" w:color="auto" w:fill="FFFFFF"/>
        </w:rPr>
        <w:t>Díky výše zmíněným fakt</w:t>
      </w:r>
      <w:bookmarkStart w:id="0" w:name="_GoBack"/>
      <w:bookmarkEnd w:id="0"/>
      <w:r w:rsidR="002C1AB6" w:rsidRPr="00B43B3A">
        <w:rPr>
          <w:rFonts w:cs="Arial"/>
          <w:color w:val="000000"/>
          <w:shd w:val="clear" w:color="auto" w:fill="FFFFFF"/>
        </w:rPr>
        <w:t>orům cena nájemného klesla a vytvořily se ideální podmínky pro nájemce ke snížení firemních nákladů. „</w:t>
      </w:r>
      <w:r w:rsidR="002C1AB6" w:rsidRPr="00B43B3A">
        <w:rPr>
          <w:rFonts w:cs="Arial"/>
          <w:i/>
          <w:color w:val="000000"/>
          <w:shd w:val="clear" w:color="auto" w:fill="FFFFFF"/>
        </w:rPr>
        <w:t xml:space="preserve">Tato situace se ale bude od druhého kvartálu roku 2016 měnit. V roce 2016 již nebude vysoká výstavba nových budov, čímž se zmenší konkurence i neobsazenost a ceny </w:t>
      </w:r>
      <w:r w:rsidR="000273F8">
        <w:rPr>
          <w:rFonts w:cs="Arial"/>
          <w:i/>
          <w:color w:val="000000"/>
          <w:shd w:val="clear" w:color="auto" w:fill="FFFFFF"/>
        </w:rPr>
        <w:t>nebudou již dále klesat</w:t>
      </w:r>
      <w:r w:rsidR="002C1AB6" w:rsidRPr="00B43B3A">
        <w:rPr>
          <w:rFonts w:cs="Arial"/>
          <w:i/>
          <w:color w:val="000000"/>
          <w:shd w:val="clear" w:color="auto" w:fill="FFFFFF"/>
        </w:rPr>
        <w:t>. Proto je nyní ideální čas k jednání o nových podmínkách nájmu nebo k přestěhování do jiných kanceláří</w:t>
      </w:r>
      <w:r w:rsidR="002C1AB6" w:rsidRPr="00B43B3A">
        <w:rPr>
          <w:rFonts w:cs="Arial"/>
          <w:color w:val="000000"/>
          <w:shd w:val="clear" w:color="auto" w:fill="FFFFFF"/>
        </w:rPr>
        <w:t xml:space="preserve">“, uvádí Radek Procházka, </w:t>
      </w:r>
      <w:r w:rsidR="00224202" w:rsidRPr="00B43B3A">
        <w:rPr>
          <w:rFonts w:cs="Arial"/>
          <w:color w:val="000000"/>
          <w:shd w:val="clear" w:color="auto" w:fill="FFFFFF"/>
        </w:rPr>
        <w:t xml:space="preserve">specialista na kancelářský segment </w:t>
      </w:r>
      <w:r w:rsidR="002C1AB6" w:rsidRPr="00B43B3A">
        <w:rPr>
          <w:rFonts w:cs="Arial"/>
          <w:color w:val="000000"/>
          <w:shd w:val="clear" w:color="auto" w:fill="FFFFFF"/>
        </w:rPr>
        <w:t xml:space="preserve">ze společnosti </w:t>
      </w:r>
      <w:proofErr w:type="spellStart"/>
      <w:r w:rsidR="002C1AB6" w:rsidRPr="00B43B3A">
        <w:rPr>
          <w:rFonts w:cs="Arial"/>
          <w:color w:val="000000"/>
          <w:shd w:val="clear" w:color="auto" w:fill="FFFFFF"/>
        </w:rPr>
        <w:t>Prochazka</w:t>
      </w:r>
      <w:proofErr w:type="spellEnd"/>
      <w:r w:rsidR="002C1AB6" w:rsidRPr="00B43B3A">
        <w:rPr>
          <w:rFonts w:cs="Arial"/>
          <w:color w:val="000000"/>
          <w:shd w:val="clear" w:color="auto" w:fill="FFFFFF"/>
        </w:rPr>
        <w:t xml:space="preserve"> &amp; </w:t>
      </w:r>
      <w:proofErr w:type="spellStart"/>
      <w:r w:rsidR="002C1AB6" w:rsidRPr="00B43B3A">
        <w:rPr>
          <w:rFonts w:cs="Arial"/>
          <w:color w:val="000000"/>
          <w:shd w:val="clear" w:color="auto" w:fill="FFFFFF"/>
        </w:rPr>
        <w:t>Partners</w:t>
      </w:r>
      <w:proofErr w:type="spellEnd"/>
      <w:r w:rsidR="002C1AB6" w:rsidRPr="00B43B3A">
        <w:rPr>
          <w:rFonts w:cs="Arial"/>
          <w:color w:val="000000"/>
          <w:shd w:val="clear" w:color="auto" w:fill="FFFFFF"/>
        </w:rPr>
        <w:t>.</w:t>
      </w:r>
      <w:r w:rsidRPr="00B43B3A">
        <w:rPr>
          <w:rFonts w:cs="Arial"/>
          <w:color w:val="000000"/>
        </w:rPr>
        <w:br/>
      </w:r>
    </w:p>
    <w:p w14:paraId="22BCA55B" w14:textId="3345121A" w:rsidR="002F7E3C" w:rsidRPr="00B43B3A" w:rsidRDefault="00F159EB" w:rsidP="00287261">
      <w:pPr>
        <w:spacing w:after="100" w:afterAutospacing="1"/>
        <w:rPr>
          <w:rFonts w:cs="Arial"/>
          <w:color w:val="000000"/>
        </w:rPr>
      </w:pPr>
      <w:r w:rsidRPr="00B43B3A">
        <w:rPr>
          <w:rFonts w:cs="Arial"/>
          <w:color w:val="000000"/>
        </w:rPr>
        <w:t>Firmám se v posledních letech daří, což potvrzuje i růst HDP, který v roce 2015 činil 4,5 %. Co se týče kanceláří, poptávka stoupá hlavně po nových budovách, které se n</w:t>
      </w:r>
      <w:r w:rsidR="00D94A44">
        <w:rPr>
          <w:rFonts w:cs="Arial"/>
          <w:color w:val="000000"/>
        </w:rPr>
        <w:t xml:space="preserve">achází v centru města. Firmy si </w:t>
      </w:r>
      <w:r w:rsidRPr="00B43B3A">
        <w:rPr>
          <w:rFonts w:cs="Arial"/>
          <w:color w:val="000000"/>
        </w:rPr>
        <w:t>totiž uvědomují, že lokalita je stále velmi důležitá. I přes vyšší náklady na nájemné se firmám vyplatí sídlit na lukrativní adrese. Příjmy společnosti</w:t>
      </w:r>
      <w:r w:rsidR="00343F7E" w:rsidRPr="00B43B3A">
        <w:rPr>
          <w:rFonts w:cs="Arial"/>
          <w:color w:val="000000"/>
        </w:rPr>
        <w:t xml:space="preserve"> pak</w:t>
      </w:r>
      <w:r w:rsidRPr="00B43B3A">
        <w:rPr>
          <w:rFonts w:cs="Arial"/>
          <w:color w:val="000000"/>
        </w:rPr>
        <w:t xml:space="preserve"> výrazně převyšují úspory, kterých by firmy dosáhly v okrajových částech města. Velmi důležitá je</w:t>
      </w:r>
      <w:r w:rsidR="00343F7E" w:rsidRPr="00B43B3A">
        <w:rPr>
          <w:rFonts w:cs="Arial"/>
          <w:color w:val="000000"/>
        </w:rPr>
        <w:t xml:space="preserve"> i</w:t>
      </w:r>
      <w:r w:rsidRPr="00B43B3A">
        <w:rPr>
          <w:rFonts w:cs="Arial"/>
          <w:color w:val="000000"/>
        </w:rPr>
        <w:t xml:space="preserve"> </w:t>
      </w:r>
      <w:r w:rsidR="00343F7E" w:rsidRPr="00B43B3A">
        <w:rPr>
          <w:rFonts w:cs="Arial"/>
          <w:color w:val="000000"/>
        </w:rPr>
        <w:t>kvalita</w:t>
      </w:r>
      <w:r w:rsidR="00B43B3A">
        <w:rPr>
          <w:rFonts w:cs="Arial"/>
          <w:color w:val="000000"/>
        </w:rPr>
        <w:t xml:space="preserve"> a funkčnost</w:t>
      </w:r>
      <w:r w:rsidR="00343F7E" w:rsidRPr="00B43B3A">
        <w:rPr>
          <w:rFonts w:cs="Arial"/>
          <w:color w:val="000000"/>
        </w:rPr>
        <w:t xml:space="preserve"> administrativní budovy. S aktuálním trendem, kdy řada firem potřebuje individuální uspořádání kanceláří dle jejího zaměření</w:t>
      </w:r>
      <w:r w:rsidR="00B43B3A">
        <w:rPr>
          <w:rFonts w:cs="Arial"/>
          <w:color w:val="000000"/>
        </w:rPr>
        <w:t xml:space="preserve"> práce</w:t>
      </w:r>
      <w:r w:rsidR="00343F7E" w:rsidRPr="00B43B3A">
        <w:rPr>
          <w:rFonts w:cs="Arial"/>
          <w:color w:val="000000"/>
        </w:rPr>
        <w:t>, je snazší</w:t>
      </w:r>
      <w:r w:rsidR="00B43B3A">
        <w:rPr>
          <w:rFonts w:cs="Arial"/>
          <w:color w:val="000000"/>
        </w:rPr>
        <w:t xml:space="preserve"> firmu přestěhovat </w:t>
      </w:r>
      <w:r w:rsidR="00343F7E" w:rsidRPr="00B43B3A">
        <w:rPr>
          <w:rFonts w:cs="Arial"/>
          <w:color w:val="000000"/>
        </w:rPr>
        <w:t>do nových budov</w:t>
      </w:r>
      <w:r w:rsidR="00B43B3A">
        <w:rPr>
          <w:rFonts w:cs="Arial"/>
          <w:color w:val="000000"/>
        </w:rPr>
        <w:t>, než se snažit uspořádat stávající prostory. Nové budovy</w:t>
      </w:r>
      <w:r w:rsidR="00343F7E" w:rsidRPr="00B43B3A">
        <w:rPr>
          <w:rFonts w:cs="Arial"/>
          <w:color w:val="000000"/>
        </w:rPr>
        <w:t xml:space="preserve"> jsou </w:t>
      </w:r>
      <w:r w:rsidR="00B43B3A">
        <w:rPr>
          <w:rFonts w:cs="Arial"/>
          <w:color w:val="000000"/>
        </w:rPr>
        <w:t xml:space="preserve">více </w:t>
      </w:r>
      <w:r w:rsidR="00343F7E" w:rsidRPr="00B43B3A">
        <w:rPr>
          <w:rFonts w:cs="Arial"/>
          <w:color w:val="000000"/>
        </w:rPr>
        <w:t>variabilní a nabízí možnost velkého množství úprav a uspořádá</w:t>
      </w:r>
      <w:r w:rsidR="00B43B3A">
        <w:rPr>
          <w:rFonts w:cs="Arial"/>
          <w:color w:val="000000"/>
        </w:rPr>
        <w:t>ní podle představ firmy</w:t>
      </w:r>
      <w:r w:rsidR="00343F7E" w:rsidRPr="00B43B3A">
        <w:rPr>
          <w:rFonts w:cs="Arial"/>
          <w:color w:val="000000"/>
        </w:rPr>
        <w:t xml:space="preserve">. </w:t>
      </w:r>
    </w:p>
    <w:p w14:paraId="3A205F23" w14:textId="1EABCD1F" w:rsidR="00287261" w:rsidRPr="00B43B3A" w:rsidRDefault="00501B97" w:rsidP="00287261">
      <w:pPr>
        <w:pStyle w:val="Normlnweb"/>
        <w:spacing w:before="0" w:beforeAutospacing="0" w:after="0" w:afterAutospacing="0" w:line="252" w:lineRule="atLeast"/>
        <w:rPr>
          <w:rFonts w:asciiTheme="minorHAnsi" w:hAnsiTheme="minorHAnsi" w:cs="Arial"/>
          <w:b/>
          <w:sz w:val="22"/>
          <w:szCs w:val="22"/>
        </w:rPr>
      </w:pPr>
      <w:r w:rsidRPr="00B43B3A">
        <w:rPr>
          <w:rFonts w:asciiTheme="minorHAnsi" w:hAnsiTheme="minorHAnsi" w:cs="Arial"/>
          <w:b/>
          <w:sz w:val="22"/>
          <w:szCs w:val="22"/>
        </w:rPr>
        <w:t>U nových kanceláří se hledí</w:t>
      </w:r>
      <w:r w:rsidR="00D94A44">
        <w:rPr>
          <w:rFonts w:asciiTheme="minorHAnsi" w:hAnsiTheme="minorHAnsi" w:cs="Arial"/>
          <w:b/>
          <w:sz w:val="22"/>
          <w:szCs w:val="22"/>
        </w:rPr>
        <w:t xml:space="preserve"> na</w:t>
      </w:r>
      <w:r w:rsidRPr="00B43B3A">
        <w:rPr>
          <w:rFonts w:asciiTheme="minorHAnsi" w:hAnsiTheme="minorHAnsi" w:cs="Arial"/>
          <w:b/>
          <w:sz w:val="22"/>
          <w:szCs w:val="22"/>
        </w:rPr>
        <w:t xml:space="preserve"> </w:t>
      </w:r>
      <w:r w:rsidR="0008482B">
        <w:rPr>
          <w:rFonts w:asciiTheme="minorHAnsi" w:hAnsiTheme="minorHAnsi" w:cs="Arial"/>
          <w:b/>
          <w:sz w:val="22"/>
          <w:szCs w:val="22"/>
        </w:rPr>
        <w:t>celkovou nákladovost</w:t>
      </w:r>
    </w:p>
    <w:p w14:paraId="06EE9BB5" w14:textId="25F1BF99" w:rsidR="00B43B3A" w:rsidRDefault="00B43B3A" w:rsidP="00287261">
      <w:pPr>
        <w:pStyle w:val="Normlnweb"/>
        <w:spacing w:before="0" w:beforeAutospacing="0" w:after="0" w:afterAutospacing="0" w:line="252" w:lineRule="atLeast"/>
        <w:rPr>
          <w:rFonts w:asciiTheme="minorHAnsi" w:hAnsiTheme="minorHAnsi" w:cs="Arial"/>
          <w:color w:val="000000"/>
          <w:sz w:val="22"/>
          <w:szCs w:val="22"/>
        </w:rPr>
      </w:pPr>
      <w:r w:rsidRPr="00B43B3A">
        <w:rPr>
          <w:rFonts w:asciiTheme="minorHAnsi" w:hAnsiTheme="minorHAnsi" w:cs="Arial"/>
          <w:color w:val="000000"/>
          <w:sz w:val="22"/>
          <w:szCs w:val="22"/>
        </w:rPr>
        <w:t>Dalším velkým kritériem je i kvalita budovy ve vztahu k životnímu prostředí</w:t>
      </w:r>
      <w:r w:rsidR="0008482B">
        <w:rPr>
          <w:rFonts w:asciiTheme="minorHAnsi" w:hAnsiTheme="minorHAnsi" w:cs="Arial"/>
          <w:color w:val="000000"/>
          <w:sz w:val="22"/>
          <w:szCs w:val="22"/>
        </w:rPr>
        <w:t>. Nové budovy dbají na nižší provozní náklady, což je jak ohleduplné k životnímu prostředí, tak nákladově efektivní pro nájemce</w:t>
      </w:r>
      <w:r w:rsidRPr="00B43B3A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Pr="00B43B3A">
        <w:rPr>
          <w:rFonts w:asciiTheme="minorHAnsi" w:hAnsiTheme="minorHAnsi" w:cs="Arial"/>
          <w:i/>
          <w:color w:val="000000"/>
          <w:sz w:val="22"/>
          <w:szCs w:val="22"/>
        </w:rPr>
        <w:t>„Kvalita budovy a celkové náklady na provoz jsou dva nejčastější důvody stěhování firem“</w:t>
      </w:r>
      <w:r w:rsidRPr="00B43B3A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Pr="00B43B3A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uvádí Radek Procházka, specialista na kancelářský segment ze společnosti </w:t>
      </w:r>
      <w:proofErr w:type="spellStart"/>
      <w:r w:rsidRPr="00B43B3A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Prochazka</w:t>
      </w:r>
      <w:proofErr w:type="spellEnd"/>
      <w:r w:rsidRPr="00B43B3A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&amp; </w:t>
      </w:r>
      <w:proofErr w:type="spellStart"/>
      <w:r w:rsidRPr="00B43B3A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Partners</w:t>
      </w:r>
      <w:proofErr w:type="spellEnd"/>
      <w:r w:rsidRPr="00B43B3A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.</w:t>
      </w:r>
      <w:r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 xml:space="preserve"> </w:t>
      </w:r>
      <w:r w:rsidR="00501B97" w:rsidRPr="00B43B3A">
        <w:rPr>
          <w:rFonts w:asciiTheme="minorHAnsi" w:hAnsiTheme="minorHAnsi" w:cs="Arial"/>
          <w:sz w:val="22"/>
          <w:szCs w:val="22"/>
        </w:rPr>
        <w:t xml:space="preserve">Moderní budovy jsou schopny díky moderním technologiím ušetřit až desítky procent z celkových </w:t>
      </w:r>
      <w:r w:rsidR="00287261" w:rsidRPr="00B43B3A">
        <w:rPr>
          <w:rFonts w:asciiTheme="minorHAnsi" w:hAnsiTheme="minorHAnsi" w:cs="Arial"/>
          <w:sz w:val="22"/>
          <w:szCs w:val="22"/>
        </w:rPr>
        <w:t xml:space="preserve">provozních </w:t>
      </w:r>
      <w:r w:rsidR="00501B97" w:rsidRPr="00B43B3A">
        <w:rPr>
          <w:rFonts w:asciiTheme="minorHAnsi" w:hAnsiTheme="minorHAnsi" w:cs="Arial"/>
          <w:sz w:val="22"/>
          <w:szCs w:val="22"/>
        </w:rPr>
        <w:t>nákladů</w:t>
      </w:r>
      <w:r w:rsidR="00287261" w:rsidRPr="00B43B3A">
        <w:rPr>
          <w:rFonts w:asciiTheme="minorHAnsi" w:hAnsiTheme="minorHAnsi" w:cs="Arial"/>
          <w:sz w:val="22"/>
          <w:szCs w:val="22"/>
        </w:rPr>
        <w:t xml:space="preserve"> společnosti</w:t>
      </w:r>
      <w:r w:rsidR="00501B97" w:rsidRPr="00B43B3A">
        <w:rPr>
          <w:rFonts w:asciiTheme="minorHAnsi" w:hAnsiTheme="minorHAnsi" w:cs="Arial"/>
          <w:i/>
          <w:sz w:val="22"/>
          <w:szCs w:val="22"/>
        </w:rPr>
        <w:t>. „Trend ve stěhování firem</w:t>
      </w:r>
      <w:r w:rsidR="00287261" w:rsidRPr="00B43B3A">
        <w:rPr>
          <w:rFonts w:asciiTheme="minorHAnsi" w:hAnsiTheme="minorHAnsi" w:cs="Arial"/>
          <w:i/>
          <w:sz w:val="22"/>
          <w:szCs w:val="22"/>
        </w:rPr>
        <w:t xml:space="preserve"> do </w:t>
      </w:r>
      <w:r w:rsidR="0008482B">
        <w:rPr>
          <w:rFonts w:asciiTheme="minorHAnsi" w:hAnsiTheme="minorHAnsi" w:cs="Arial"/>
          <w:i/>
          <w:sz w:val="22"/>
          <w:szCs w:val="22"/>
        </w:rPr>
        <w:t>nových</w:t>
      </w:r>
      <w:r w:rsidR="00287261" w:rsidRPr="00B43B3A">
        <w:rPr>
          <w:rFonts w:asciiTheme="minorHAnsi" w:hAnsiTheme="minorHAnsi" w:cs="Arial"/>
          <w:i/>
          <w:sz w:val="22"/>
          <w:szCs w:val="22"/>
        </w:rPr>
        <w:t xml:space="preserve"> kanceláří</w:t>
      </w:r>
      <w:r w:rsidR="00501B97" w:rsidRPr="00B43B3A">
        <w:rPr>
          <w:rFonts w:asciiTheme="minorHAnsi" w:hAnsiTheme="minorHAnsi" w:cs="Arial"/>
          <w:i/>
          <w:sz w:val="22"/>
          <w:szCs w:val="22"/>
        </w:rPr>
        <w:t xml:space="preserve"> tak můžeme sledovat i přes</w:t>
      </w:r>
      <w:r w:rsidR="00287261" w:rsidRPr="00B43B3A">
        <w:rPr>
          <w:rFonts w:asciiTheme="minorHAnsi" w:hAnsiTheme="minorHAnsi" w:cs="Arial"/>
          <w:i/>
          <w:sz w:val="22"/>
          <w:szCs w:val="22"/>
        </w:rPr>
        <w:t xml:space="preserve">to, že starší budovy prochází </w:t>
      </w:r>
      <w:r w:rsidR="00287261" w:rsidRPr="00A264F4">
        <w:rPr>
          <w:rFonts w:asciiTheme="minorHAnsi" w:hAnsiTheme="minorHAnsi" w:cs="Arial"/>
          <w:i/>
          <w:sz w:val="22"/>
          <w:szCs w:val="22"/>
        </w:rPr>
        <w:t>rekonstrukcemi“</w:t>
      </w:r>
      <w:r w:rsidR="00287261" w:rsidRPr="00A264F4">
        <w:rPr>
          <w:rFonts w:asciiTheme="minorHAnsi" w:hAnsiTheme="minorHAnsi" w:cs="Arial"/>
          <w:sz w:val="22"/>
          <w:szCs w:val="22"/>
        </w:rPr>
        <w:t xml:space="preserve">, dodává Radek Procházka, specialista na kancelářský segment ze společnosti </w:t>
      </w:r>
      <w:proofErr w:type="spellStart"/>
      <w:r w:rsidR="00287261" w:rsidRPr="00A264F4">
        <w:rPr>
          <w:rFonts w:asciiTheme="minorHAnsi" w:hAnsiTheme="minorHAnsi" w:cs="Arial"/>
          <w:sz w:val="22"/>
          <w:szCs w:val="22"/>
        </w:rPr>
        <w:t>Prochazka</w:t>
      </w:r>
      <w:proofErr w:type="spellEnd"/>
      <w:r w:rsidR="00287261" w:rsidRPr="00A264F4">
        <w:rPr>
          <w:rFonts w:asciiTheme="minorHAnsi" w:hAnsiTheme="minorHAnsi" w:cs="Arial"/>
          <w:sz w:val="22"/>
          <w:szCs w:val="22"/>
        </w:rPr>
        <w:t xml:space="preserve"> &amp; </w:t>
      </w:r>
      <w:proofErr w:type="spellStart"/>
      <w:r w:rsidR="00287261" w:rsidRPr="00A264F4">
        <w:rPr>
          <w:rFonts w:asciiTheme="minorHAnsi" w:hAnsiTheme="minorHAnsi" w:cs="Arial"/>
          <w:sz w:val="22"/>
          <w:szCs w:val="22"/>
        </w:rPr>
        <w:t>Partners</w:t>
      </w:r>
      <w:proofErr w:type="spellEnd"/>
      <w:r w:rsidR="00287261" w:rsidRPr="00B43B3A">
        <w:rPr>
          <w:rFonts w:asciiTheme="minorHAnsi" w:hAnsiTheme="minorHAnsi" w:cs="Arial"/>
          <w:sz w:val="22"/>
          <w:szCs w:val="22"/>
        </w:rPr>
        <w:t xml:space="preserve">. </w:t>
      </w:r>
    </w:p>
    <w:p w14:paraId="0AD82801" w14:textId="77777777" w:rsidR="00B43B3A" w:rsidRDefault="00B43B3A" w:rsidP="00287261">
      <w:pPr>
        <w:pStyle w:val="Normlnweb"/>
        <w:spacing w:before="0" w:beforeAutospacing="0" w:after="0" w:afterAutospacing="0" w:line="252" w:lineRule="atLeast"/>
        <w:rPr>
          <w:rFonts w:asciiTheme="minorHAnsi" w:hAnsiTheme="minorHAnsi" w:cs="Arial"/>
          <w:color w:val="000000"/>
          <w:sz w:val="22"/>
          <w:szCs w:val="22"/>
        </w:rPr>
      </w:pPr>
    </w:p>
    <w:p w14:paraId="23B6859C" w14:textId="51C0C63C" w:rsidR="005D27ED" w:rsidRPr="003B3297" w:rsidRDefault="00554B34" w:rsidP="007E0D52">
      <w:pPr>
        <w:pStyle w:val="Normlnweb"/>
        <w:spacing w:before="0" w:beforeAutospacing="0" w:after="0" w:afterAutospacing="0" w:line="252" w:lineRule="atLeast"/>
        <w:rPr>
          <w:rFonts w:ascii="Verdana" w:hAnsi="Verdana" w:cs="Arial"/>
          <w:sz w:val="18"/>
          <w:szCs w:val="18"/>
        </w:rPr>
      </w:pPr>
      <w:r w:rsidRPr="00B43B3A">
        <w:rPr>
          <w:rFonts w:asciiTheme="minorHAnsi" w:hAnsiTheme="minorHAnsi" w:cs="Arial"/>
          <w:color w:val="000000"/>
          <w:sz w:val="22"/>
          <w:szCs w:val="22"/>
        </w:rPr>
        <w:t>Oproti roku 2015 to bude zhruba jedna osmina. Mezi dva největší projekty</w:t>
      </w:r>
      <w:r w:rsidR="00501B97" w:rsidRPr="00B43B3A">
        <w:rPr>
          <w:rFonts w:asciiTheme="minorHAnsi" w:hAnsiTheme="minorHAnsi" w:cs="Arial"/>
          <w:color w:val="000000"/>
          <w:sz w:val="22"/>
          <w:szCs w:val="22"/>
        </w:rPr>
        <w:t xml:space="preserve"> letošního roku patří budova F dokončovaného </w:t>
      </w:r>
      <w:proofErr w:type="spellStart"/>
      <w:r w:rsidR="00501B97" w:rsidRPr="00D94A44">
        <w:rPr>
          <w:rFonts w:asciiTheme="minorHAnsi" w:hAnsiTheme="minorHAnsi" w:cs="Arial"/>
          <w:color w:val="000000"/>
          <w:sz w:val="22"/>
          <w:szCs w:val="22"/>
        </w:rPr>
        <w:t>byznysparku</w:t>
      </w:r>
      <w:proofErr w:type="spellEnd"/>
      <w:r w:rsidR="00501B97" w:rsidRPr="00D94A4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proofErr w:type="spellStart"/>
      <w:r w:rsidR="00501B97" w:rsidRPr="00D94A44">
        <w:rPr>
          <w:rFonts w:asciiTheme="minorHAnsi" w:hAnsiTheme="minorHAnsi" w:cs="Arial"/>
          <w:color w:val="000000"/>
          <w:sz w:val="22"/>
          <w:szCs w:val="22"/>
        </w:rPr>
        <w:t>Futurama</w:t>
      </w:r>
      <w:proofErr w:type="spellEnd"/>
      <w:r w:rsidR="00501B97" w:rsidRPr="00B43B3A">
        <w:rPr>
          <w:rFonts w:asciiTheme="minorHAnsi" w:hAnsiTheme="minorHAnsi" w:cs="Arial"/>
          <w:color w:val="000000"/>
          <w:sz w:val="22"/>
          <w:szCs w:val="22"/>
        </w:rPr>
        <w:t xml:space="preserve"> v pražském Karlíně. </w:t>
      </w:r>
      <w:r w:rsidRPr="00B43B3A">
        <w:rPr>
          <w:rFonts w:asciiTheme="minorHAnsi" w:hAnsiTheme="minorHAnsi" w:cs="Arial"/>
          <w:color w:val="000000"/>
          <w:sz w:val="22"/>
          <w:szCs w:val="22"/>
        </w:rPr>
        <w:t>Druhou největší budovou bude administrativní cent</w:t>
      </w:r>
      <w:r w:rsidR="00501B97" w:rsidRPr="00B43B3A">
        <w:rPr>
          <w:rFonts w:asciiTheme="minorHAnsi" w:hAnsiTheme="minorHAnsi" w:cs="Arial"/>
          <w:color w:val="000000"/>
          <w:sz w:val="22"/>
          <w:szCs w:val="22"/>
        </w:rPr>
        <w:t xml:space="preserve">rum </w:t>
      </w:r>
      <w:proofErr w:type="spellStart"/>
      <w:r w:rsidR="00501B97" w:rsidRPr="00B43B3A">
        <w:rPr>
          <w:rFonts w:asciiTheme="minorHAnsi" w:hAnsiTheme="minorHAnsi" w:cs="Arial"/>
          <w:color w:val="000000"/>
          <w:sz w:val="22"/>
          <w:szCs w:val="22"/>
        </w:rPr>
        <w:t>Classic</w:t>
      </w:r>
      <w:proofErr w:type="spellEnd"/>
      <w:r w:rsidR="00501B97" w:rsidRPr="00B43B3A">
        <w:rPr>
          <w:rFonts w:asciiTheme="minorHAnsi" w:hAnsiTheme="minorHAnsi" w:cs="Arial"/>
          <w:color w:val="000000"/>
          <w:sz w:val="22"/>
          <w:szCs w:val="22"/>
        </w:rPr>
        <w:t xml:space="preserve"> 7, které se staví v</w:t>
      </w:r>
      <w:r w:rsidRPr="00B43B3A">
        <w:rPr>
          <w:rFonts w:asciiTheme="minorHAnsi" w:hAnsiTheme="minorHAnsi" w:cs="Arial"/>
          <w:color w:val="000000"/>
          <w:sz w:val="22"/>
          <w:szCs w:val="22"/>
        </w:rPr>
        <w:t xml:space="preserve"> Praze 7 v Holešovicích. </w:t>
      </w:r>
      <w:r w:rsidR="002F7E3C" w:rsidRPr="00B43B3A">
        <w:rPr>
          <w:rFonts w:asciiTheme="minorHAnsi" w:hAnsiTheme="minorHAnsi" w:cs="Arial"/>
          <w:color w:val="000000"/>
          <w:sz w:val="22"/>
          <w:szCs w:val="22"/>
        </w:rPr>
        <w:br/>
      </w:r>
    </w:p>
    <w:sectPr w:rsidR="005D27ED" w:rsidRPr="003B3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yala">
    <w:panose1 w:val="02000504070300020003"/>
    <w:charset w:val="EE"/>
    <w:family w:val="auto"/>
    <w:pitch w:val="variable"/>
    <w:sig w:usb0="A000006F" w:usb1="00000000" w:usb2="000008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035AA"/>
    <w:multiLevelType w:val="hybridMultilevel"/>
    <w:tmpl w:val="F4F621F0"/>
    <w:lvl w:ilvl="0" w:tplc="432C628C">
      <w:start w:val="2"/>
      <w:numFmt w:val="bullet"/>
      <w:lvlText w:val=""/>
      <w:lvlJc w:val="left"/>
      <w:pPr>
        <w:ind w:left="2061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17652448"/>
    <w:multiLevelType w:val="hybridMultilevel"/>
    <w:tmpl w:val="85907952"/>
    <w:lvl w:ilvl="0" w:tplc="3DBE0E6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35401"/>
    <w:multiLevelType w:val="hybridMultilevel"/>
    <w:tmpl w:val="F6B2D2E6"/>
    <w:lvl w:ilvl="0" w:tplc="BD3AE1AA">
      <w:start w:val="2"/>
      <w:numFmt w:val="bullet"/>
      <w:lvlText w:val="-"/>
      <w:lvlJc w:val="left"/>
      <w:pPr>
        <w:ind w:left="2061" w:hanging="360"/>
      </w:pPr>
      <w:rPr>
        <w:rFonts w:ascii="Nyala" w:eastAsia="Times New Roman" w:hAnsi="Nyal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22"/>
    <w:rsid w:val="000273F8"/>
    <w:rsid w:val="0008482B"/>
    <w:rsid w:val="00092CA2"/>
    <w:rsid w:val="000F2B27"/>
    <w:rsid w:val="001B5F0B"/>
    <w:rsid w:val="00224202"/>
    <w:rsid w:val="002375AB"/>
    <w:rsid w:val="00275BBF"/>
    <w:rsid w:val="00287261"/>
    <w:rsid w:val="002C1AB6"/>
    <w:rsid w:val="002C1EAC"/>
    <w:rsid w:val="002F7E3C"/>
    <w:rsid w:val="00302E54"/>
    <w:rsid w:val="00343F7E"/>
    <w:rsid w:val="003B3297"/>
    <w:rsid w:val="00435A19"/>
    <w:rsid w:val="004963B5"/>
    <w:rsid w:val="004B6817"/>
    <w:rsid w:val="00501B97"/>
    <w:rsid w:val="00554B34"/>
    <w:rsid w:val="005873F4"/>
    <w:rsid w:val="005D27ED"/>
    <w:rsid w:val="00657AF0"/>
    <w:rsid w:val="006C5919"/>
    <w:rsid w:val="007312BD"/>
    <w:rsid w:val="007E0D52"/>
    <w:rsid w:val="00A264F4"/>
    <w:rsid w:val="00B43B3A"/>
    <w:rsid w:val="00BD5BCE"/>
    <w:rsid w:val="00C13403"/>
    <w:rsid w:val="00C33844"/>
    <w:rsid w:val="00C90EA3"/>
    <w:rsid w:val="00D14474"/>
    <w:rsid w:val="00D94A44"/>
    <w:rsid w:val="00E5654B"/>
    <w:rsid w:val="00E90A30"/>
    <w:rsid w:val="00ED7DC8"/>
    <w:rsid w:val="00F159EB"/>
    <w:rsid w:val="00F537C4"/>
    <w:rsid w:val="00F8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3713"/>
  <w15:chartTrackingRefBased/>
  <w15:docId w15:val="{6C51F221-872D-4980-AD14-BAC88BF7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F83C22"/>
  </w:style>
  <w:style w:type="character" w:customStyle="1" w:styleId="hili">
    <w:name w:val="hili"/>
    <w:basedOn w:val="Standardnpsmoodstavce"/>
    <w:rsid w:val="00F83C22"/>
  </w:style>
  <w:style w:type="paragraph" w:customStyle="1" w:styleId="report">
    <w:name w:val="report"/>
    <w:basedOn w:val="Normln"/>
    <w:link w:val="reportChar"/>
    <w:qFormat/>
    <w:rsid w:val="00C13403"/>
    <w:pPr>
      <w:tabs>
        <w:tab w:val="left" w:pos="1701"/>
      </w:tabs>
      <w:spacing w:after="0" w:line="240" w:lineRule="auto"/>
      <w:ind w:left="1701"/>
      <w:jc w:val="both"/>
    </w:pPr>
    <w:rPr>
      <w:rFonts w:ascii="Nyala" w:eastAsia="Times New Roman" w:hAnsi="Nyala" w:cs="Times New Roman"/>
      <w:sz w:val="24"/>
      <w:szCs w:val="24"/>
      <w:lang w:eastAsia="cs-CZ"/>
    </w:rPr>
  </w:style>
  <w:style w:type="character" w:customStyle="1" w:styleId="reportChar">
    <w:name w:val="report Char"/>
    <w:basedOn w:val="Standardnpsmoodstavce"/>
    <w:link w:val="report"/>
    <w:rsid w:val="00C13403"/>
    <w:rPr>
      <w:rFonts w:ascii="Nyala" w:eastAsia="Times New Roman" w:hAnsi="Nyal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F15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D27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27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27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27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27E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493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stefl</dc:creator>
  <cp:keywords/>
  <dc:description/>
  <cp:lastModifiedBy>stefl</cp:lastModifiedBy>
  <cp:revision>5</cp:revision>
  <dcterms:created xsi:type="dcterms:W3CDTF">2016-01-14T10:37:00Z</dcterms:created>
  <dcterms:modified xsi:type="dcterms:W3CDTF">2016-01-18T08:48:00Z</dcterms:modified>
</cp:coreProperties>
</file>